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E08A" w14:textId="45370045" w:rsidR="00FF1C51" w:rsidRPr="00373AF2" w:rsidRDefault="00DC5F77" w:rsidP="00373A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ZASADY</w:t>
      </w:r>
      <w:r w:rsidR="00FE6488" w:rsidRPr="00373AF2">
        <w:rPr>
          <w:rFonts w:ascii="Times New Roman" w:hAnsi="Times New Roman" w:cs="Times New Roman"/>
          <w:b/>
          <w:sz w:val="32"/>
        </w:rPr>
        <w:t xml:space="preserve"> KORZYSTANIA ZE STRZELNICY MYŚLIWSKIEJ W MIEJSCOWOŚCI SIERADZA – FIUK </w:t>
      </w:r>
    </w:p>
    <w:p w14:paraId="166BB6BF" w14:textId="77777777" w:rsidR="009428B6" w:rsidRPr="00373AF2" w:rsidRDefault="00FE6488" w:rsidP="00373A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73AF2">
        <w:rPr>
          <w:rFonts w:ascii="Times New Roman" w:hAnsi="Times New Roman" w:cs="Times New Roman"/>
          <w:b/>
          <w:sz w:val="32"/>
        </w:rPr>
        <w:t>ZARZĄDU OKRĘGOWEGO PZŁ W TARNOWIE</w:t>
      </w:r>
    </w:p>
    <w:p w14:paraId="3D4E8219" w14:textId="77777777" w:rsidR="00FE6488" w:rsidRDefault="00FE6488" w:rsidP="00FE6488">
      <w:pPr>
        <w:jc w:val="center"/>
        <w:rPr>
          <w:rFonts w:ascii="Times New Roman" w:hAnsi="Times New Roman" w:cs="Times New Roman"/>
          <w:sz w:val="28"/>
        </w:rPr>
      </w:pPr>
    </w:p>
    <w:p w14:paraId="07E1C237" w14:textId="77777777" w:rsidR="00FE6488" w:rsidRPr="00FF1C51" w:rsidRDefault="00FE6488" w:rsidP="00FE648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F1C51">
        <w:rPr>
          <w:rFonts w:ascii="Times New Roman" w:hAnsi="Times New Roman" w:cs="Times New Roman"/>
          <w:b/>
          <w:sz w:val="32"/>
          <w:u w:val="single"/>
        </w:rPr>
        <w:t>Zasady ogólne</w:t>
      </w:r>
    </w:p>
    <w:p w14:paraId="2999268E" w14:textId="501611A1" w:rsidR="00FE6488" w:rsidRDefault="00FE6488" w:rsidP="00FE64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88">
        <w:rPr>
          <w:rFonts w:ascii="Times New Roman" w:hAnsi="Times New Roman" w:cs="Times New Roman"/>
          <w:sz w:val="24"/>
          <w:szCs w:val="24"/>
        </w:rPr>
        <w:t>1. Strzelnica myśliwska w miejscowości Sieradza-Fiuk jest własnością Polskiego Związku Łowieckiego, będąc w dyspozycji Zarządu Okręgowego PZŁ w Tarnowie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dopuszczona jest do strzelań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obowiązujących przepisów. </w:t>
      </w:r>
    </w:p>
    <w:p w14:paraId="7368DD24" w14:textId="77777777" w:rsidR="00FE6488" w:rsidRDefault="00FE6488" w:rsidP="00FE64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Godziny otwarcia strzelnicy: </w:t>
      </w:r>
    </w:p>
    <w:p w14:paraId="18F899D4" w14:textId="77777777" w:rsidR="00736CE3" w:rsidRDefault="00736CE3" w:rsidP="00736CE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letni</w:t>
      </w:r>
    </w:p>
    <w:p w14:paraId="14321549" w14:textId="4F578726" w:rsidR="00736CE3" w:rsidRDefault="00736CE3" w:rsidP="00736CE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r w:rsidR="0087132F">
        <w:rPr>
          <w:rFonts w:ascii="Times New Roman" w:eastAsia="Times New Roman" w:hAnsi="Times New Roman" w:cs="Times New Roman"/>
          <w:sz w:val="24"/>
          <w:szCs w:val="24"/>
          <w:lang w:eastAsia="pl-PL"/>
        </w:rPr>
        <w:t>i powsze</w:t>
      </w:r>
      <w:r w:rsidR="00DC5F77">
        <w:rPr>
          <w:rFonts w:ascii="Times New Roman" w:eastAsia="Times New Roman" w:hAnsi="Times New Roman" w:cs="Times New Roman"/>
          <w:sz w:val="24"/>
          <w:szCs w:val="24"/>
          <w:lang w:eastAsia="pl-PL"/>
        </w:rPr>
        <w:t>dnie</w:t>
      </w:r>
      <w:r w:rsidR="00871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godz. </w:t>
      </w:r>
      <w:r w:rsidR="00D14AA8" w:rsidRPr="00DC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87132F" w:rsidRPr="00DC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 – 19</w:t>
      </w:r>
      <w:r w:rsidRPr="00DC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</w:p>
    <w:p w14:paraId="60675EFE" w14:textId="4A2D8A0E" w:rsidR="00736CE3" w:rsidRDefault="00736CE3" w:rsidP="00736CE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Soboty, niedziele i święta od godz. </w:t>
      </w:r>
      <w:r w:rsidRPr="00DC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9.00 do 1</w:t>
      </w:r>
      <w:r w:rsidR="00D14AA8" w:rsidRPr="00DC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DC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</w:p>
    <w:p w14:paraId="78B42F6E" w14:textId="77777777" w:rsidR="00736CE3" w:rsidRDefault="00736CE3" w:rsidP="00736CE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zimowy od godz. </w:t>
      </w:r>
      <w:r w:rsidRPr="00DC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9.00 – 15.00 </w:t>
      </w:r>
    </w:p>
    <w:p w14:paraId="1BF44A6D" w14:textId="77777777" w:rsidR="00D14AA8" w:rsidRDefault="00736CE3" w:rsidP="00FE64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Pobyt </w:t>
      </w:r>
      <w:r w:rsid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strzelnicy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</w:t>
      </w:r>
      <w:r w:rsidR="00D14A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E12FDBB" w14:textId="570FF0C8" w:rsidR="00D14AA8" w:rsidRDefault="00D14AA8" w:rsidP="00D14AA8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piątku w godz. od. 9.00 – 15.00 z biurem Zarządu Okręgowego pod numerem tel. </w:t>
      </w:r>
      <w:r w:rsidRPr="00DC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14 621 52 98</w:t>
      </w:r>
    </w:p>
    <w:p w14:paraId="53F96A30" w14:textId="77777777" w:rsidR="00D14AA8" w:rsidRDefault="00D14AA8" w:rsidP="00D14AA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C8426" w14:textId="07D10D76" w:rsidR="00FE6488" w:rsidRPr="00D14AA8" w:rsidRDefault="00D14AA8" w:rsidP="00D14AA8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piątku po godz. 15.00, w soboty, niedziele i święta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E6488" w:rsidRPr="00D14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kol. Januszem Rutką tel. </w:t>
      </w:r>
      <w:r w:rsidR="00FE6488" w:rsidRPr="00DC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693 966 264</w:t>
      </w:r>
    </w:p>
    <w:p w14:paraId="64CA28EC" w14:textId="77777777" w:rsidR="00FF1C51" w:rsidRDefault="00FF1C51" w:rsidP="00FE648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90C99D" w14:textId="77777777" w:rsidR="00FF1C51" w:rsidRDefault="00FF1C51" w:rsidP="00FE64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Cennik korzystania z usług na strzelnicy:</w:t>
      </w:r>
    </w:p>
    <w:p w14:paraId="318A6E9E" w14:textId="111C376E" w:rsidR="00D14AA8" w:rsidRDefault="00D14AA8" w:rsidP="00FF1C5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na strzelnicę (nie dotyczy osi rogacz/lis):</w:t>
      </w:r>
    </w:p>
    <w:p w14:paraId="02873DEC" w14:textId="30534B17" w:rsidR="00D14AA8" w:rsidRDefault="00D14AA8" w:rsidP="00D14AA8">
      <w:pPr>
        <w:pStyle w:val="Akapitzlist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Myśliwi okręgu tarnowskiego – 10,00 zł</w:t>
      </w:r>
    </w:p>
    <w:p w14:paraId="067476E5" w14:textId="219712FB" w:rsidR="00D14AA8" w:rsidRDefault="00D14AA8" w:rsidP="00D14AA8">
      <w:pPr>
        <w:pStyle w:val="Akapitzlist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Myśliwi pozostali – 20,00 zł </w:t>
      </w:r>
    </w:p>
    <w:p w14:paraId="3BBFDD5B" w14:textId="2E661F80" w:rsidR="00186DF5" w:rsidRPr="00186DF5" w:rsidRDefault="00186DF5" w:rsidP="00186DF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8D5">
        <w:rPr>
          <w:rFonts w:ascii="Times New Roman" w:hAnsi="Times New Roman" w:cs="Times New Roman"/>
          <w:sz w:val="24"/>
          <w:szCs w:val="24"/>
        </w:rPr>
        <w:t>Wstęp na oś rogacz/lis (w cenie zaświadczenie o przystrzelaniu broni myśliwskiej oraz możliwość korzystania z innych osi strzeleckich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C85F12" w14:textId="024DE5C6" w:rsidR="00186DF5" w:rsidRDefault="00186DF5" w:rsidP="00186DF5">
      <w:pPr>
        <w:pStyle w:val="Akapitzlist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Myśliwi okręgu tarnowskiego – 20,00 zł</w:t>
      </w:r>
    </w:p>
    <w:p w14:paraId="1ED33A8F" w14:textId="2CFC2D7C" w:rsidR="00186DF5" w:rsidRPr="00186DF5" w:rsidRDefault="00186DF5" w:rsidP="00186DF5">
      <w:pPr>
        <w:pStyle w:val="Akapitzlist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Myśliwi pozostali – 20,00 zł </w:t>
      </w:r>
    </w:p>
    <w:p w14:paraId="5F936ABE" w14:textId="6B803BFE" w:rsidR="00FF1C51" w:rsidRDefault="00736CE3" w:rsidP="00FF1C5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Rzutki strzeleckie – 0,6</w:t>
      </w:r>
      <w:r w:rsid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0 gr/szt.</w:t>
      </w:r>
    </w:p>
    <w:p w14:paraId="3572EBA4" w14:textId="77777777" w:rsidR="00FF1C51" w:rsidRDefault="00FF1C51" w:rsidP="00FF1C5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zaświadc</w:t>
      </w:r>
      <w:r w:rsidR="0087132F">
        <w:rPr>
          <w:rFonts w:ascii="Times New Roman" w:eastAsia="Times New Roman" w:hAnsi="Times New Roman" w:cs="Times New Roman"/>
          <w:sz w:val="24"/>
          <w:szCs w:val="24"/>
          <w:lang w:eastAsia="pl-PL"/>
        </w:rPr>
        <w:t>zenia o przystrzelaniu broni –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14C6CCA5" w14:textId="77777777" w:rsidR="00FF1C51" w:rsidRDefault="00FF1C51" w:rsidP="00FF1C5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ze strzelnicy przez koła łowieckie w ramach treningu: </w:t>
      </w:r>
    </w:p>
    <w:p w14:paraId="29A59628" w14:textId="21EDAD5A" w:rsidR="00FF1C51" w:rsidRDefault="00FF1C51" w:rsidP="00FF1C5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koła ł</w:t>
      </w:r>
      <w:r w:rsidR="00A33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owieckie okręgu tarnowskiego – </w:t>
      </w:r>
      <w:r w:rsidR="00D14AA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33CD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14:paraId="507E498F" w14:textId="0AE84155" w:rsidR="00FF1C51" w:rsidRDefault="00A33CDF" w:rsidP="00FF1C5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Pozostałe – </w:t>
      </w:r>
      <w:r w:rsidR="00D14AA8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14:paraId="17D8C24D" w14:textId="1C35B607" w:rsidR="00FF1C51" w:rsidRDefault="00FF1C51" w:rsidP="00FF1C5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Wynajem strzelnicy przez </w:t>
      </w:r>
      <w:r w:rsidR="00736CE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zewnętrzne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14AA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zł/godz.</w:t>
      </w:r>
    </w:p>
    <w:p w14:paraId="5394F313" w14:textId="3148CB19" w:rsidR="00D14AA8" w:rsidRDefault="00D14AA8" w:rsidP="00D14AA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Wynajem osi strzeleckiej przez podmioty zewnętrzne – 100,00 zł/godz.</w:t>
      </w:r>
    </w:p>
    <w:p w14:paraId="70B6918B" w14:textId="19951096" w:rsidR="00186DF5" w:rsidRPr="00DC5F77" w:rsidRDefault="00186DF5" w:rsidP="00186DF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8D5">
        <w:rPr>
          <w:rFonts w:ascii="Times New Roman" w:hAnsi="Times New Roman" w:cs="Times New Roman"/>
          <w:sz w:val="24"/>
          <w:szCs w:val="24"/>
        </w:rPr>
        <w:t>Nowa makieta rogacz/lis/dzik – dla osób chętnych</w:t>
      </w:r>
      <w:r>
        <w:rPr>
          <w:rFonts w:ascii="Times New Roman" w:hAnsi="Times New Roman" w:cs="Times New Roman"/>
          <w:sz w:val="24"/>
          <w:szCs w:val="24"/>
        </w:rPr>
        <w:t xml:space="preserve"> – 20,00 zł/szt. </w:t>
      </w:r>
    </w:p>
    <w:p w14:paraId="06A9FB80" w14:textId="2CF4ACED" w:rsidR="00DC5F77" w:rsidRPr="00186DF5" w:rsidRDefault="00DC5F77" w:rsidP="00186DF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Myśliwi reprezentujący okręg na centralnych zawodach strzeleckich, dzieci z kartą Junior PZŁ – według </w:t>
      </w:r>
      <w:r w:rsidR="00315761">
        <w:rPr>
          <w:rFonts w:ascii="Times New Roman" w:hAnsi="Times New Roman" w:cs="Times New Roman"/>
          <w:sz w:val="24"/>
          <w:szCs w:val="24"/>
        </w:rPr>
        <w:t xml:space="preserve">odrębnych zasad. </w:t>
      </w:r>
      <w:r w:rsidR="00190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BB700" w14:textId="4286D8E7" w:rsidR="00736CE3" w:rsidRDefault="00736CE3" w:rsidP="00FF1C5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szkół, placówek dydaktycznych itp. jest bezpłatny!</w:t>
      </w:r>
    </w:p>
    <w:p w14:paraId="4A3BF048" w14:textId="77777777" w:rsidR="00DC5F77" w:rsidRPr="00DC5F77" w:rsidRDefault="00DC5F77" w:rsidP="00DC5F7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8628D" w14:textId="77777777" w:rsidR="00FF1C51" w:rsidRPr="00FF1C51" w:rsidRDefault="00FF1C51" w:rsidP="00FF1C5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99642" w14:textId="46AE3E2F" w:rsidR="00FF1C51" w:rsidRDefault="00FF1C51" w:rsidP="00FE6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Na str</w:t>
      </w:r>
      <w:r w:rsidR="00DC5F7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elnicy zabrania się:</w:t>
      </w:r>
    </w:p>
    <w:p w14:paraId="78065669" w14:textId="5E6A1AFD" w:rsidR="00FF1C51" w:rsidRPr="00FF1C51" w:rsidRDefault="00FF1C51" w:rsidP="00FF1C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towarzyszącym, korzystającym </w:t>
      </w:r>
      <w:r w:rsidR="00FC417F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strzelnicy wchodzenia na stanowiska strzeleck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oraz styczności z bronią</w:t>
      </w:r>
      <w:r w:rsidR="001906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2E04D7" w14:textId="279A3C6B" w:rsidR="00FF1C51" w:rsidRPr="00FF1C51" w:rsidRDefault="00FF1C51" w:rsidP="00FF1C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broni innych osób korzystających ze strzelnicy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bez zgody jej użytkowania</w:t>
      </w:r>
      <w:r w:rsidR="001906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E799838" w14:textId="7F13867A" w:rsidR="00A33CDF" w:rsidRPr="00186DF5" w:rsidRDefault="00FF1C51" w:rsidP="00186D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spożywania alkoholu lub używania środków odurzających oraz przebywania na terenie strzelnic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osób będących pod ich wpływem</w:t>
      </w:r>
      <w:r w:rsidR="00186D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D183AB" w14:textId="77777777" w:rsidR="00FF1C51" w:rsidRDefault="00FF1C51" w:rsidP="00FF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strzelnicy, w widocznym miejscu umieszczone są:</w:t>
      </w:r>
    </w:p>
    <w:p w14:paraId="55B52377" w14:textId="77777777" w:rsidR="00FF1C51" w:rsidRPr="00FF1C51" w:rsidRDefault="00FF1C51" w:rsidP="00FF1C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strzelni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</w:p>
    <w:p w14:paraId="211E7F19" w14:textId="07782F0A" w:rsidR="00FF1C51" w:rsidRPr="00FF1C51" w:rsidRDefault="00DC5F77" w:rsidP="00FF1C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dopuszczeniu strzelnicy do użytkowania, </w:t>
      </w:r>
    </w:p>
    <w:p w14:paraId="29FEA705" w14:textId="2CCB6FD5" w:rsidR="00FF1C51" w:rsidRPr="00DC5F77" w:rsidRDefault="00DC5F77" w:rsidP="00FF1C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 strzelnicy z oznaczeniem:</w:t>
      </w:r>
    </w:p>
    <w:p w14:paraId="138E0869" w14:textId="048F7641" w:rsidR="00DC5F77" w:rsidRDefault="00DC5F77" w:rsidP="00DC5F7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 strzeleckich,</w:t>
      </w:r>
    </w:p>
    <w:p w14:paraId="2EB54467" w14:textId="1846682B" w:rsidR="00DC5F77" w:rsidRDefault="00DC5F77" w:rsidP="00DC5F7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 sanitarnego,</w:t>
      </w:r>
    </w:p>
    <w:p w14:paraId="6016F2F1" w14:textId="7F5CCDD8" w:rsidR="00DC5F77" w:rsidRDefault="00DC5F77" w:rsidP="00DC5F7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Dróg ewakuacyjnych,</w:t>
      </w:r>
    </w:p>
    <w:p w14:paraId="2651D3A0" w14:textId="0EB83D09" w:rsidR="00DC5F77" w:rsidRDefault="00DC5F77" w:rsidP="00DC5F7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Miejsca instalacji telefonu lub innych urządzeń łączności, </w:t>
      </w:r>
    </w:p>
    <w:p w14:paraId="295A227D" w14:textId="7145EA27" w:rsidR="006E3638" w:rsidRDefault="00DC5F77" w:rsidP="00DC5F7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sygnałów alarmowych,</w:t>
      </w:r>
    </w:p>
    <w:p w14:paraId="4A35EA05" w14:textId="4F10B4ED" w:rsidR="00DC5F77" w:rsidRPr="00DC5F77" w:rsidRDefault="00DC5F77" w:rsidP="00DC5F7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o możliwości i sposobie połączenia się z najbliższym punktem pomocy medycznej. </w:t>
      </w:r>
    </w:p>
    <w:p w14:paraId="01E9EDAE" w14:textId="77777777" w:rsidR="00FF1C51" w:rsidRDefault="00FF1C51" w:rsidP="00FF1C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mogą przebywać na strzelnicy wyłącznie pod bezpośrednim nadzo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rem rodziców lub opiekunów.</w:t>
      </w:r>
    </w:p>
    <w:p w14:paraId="064FDEA4" w14:textId="77777777" w:rsidR="00FF1C51" w:rsidRDefault="00FF1C51" w:rsidP="00FF1C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strzelania zgłasza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ię prowadzącemu strzelanie.</w:t>
      </w:r>
    </w:p>
    <w:p w14:paraId="411CF66C" w14:textId="77777777" w:rsidR="00FF1C51" w:rsidRDefault="00FF1C51" w:rsidP="00FF1C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naruszającą regula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 można usunąć ze strzelnicy.</w:t>
      </w:r>
    </w:p>
    <w:p w14:paraId="0F266A97" w14:textId="77777777" w:rsidR="00FF1C51" w:rsidRDefault="00FF1C51" w:rsidP="00FF1C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strzelnicy zwierzęta mogą być wprowadzone tylko w wyjątkowych przypadkach oraz obowiązkowo powinny być trzymane na uwięzi i pod ścisłym nadzorem opiekuna.</w:t>
      </w:r>
    </w:p>
    <w:p w14:paraId="4FD3D37C" w14:textId="630CACE9" w:rsidR="00373AF2" w:rsidRDefault="00373AF2" w:rsidP="0037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Na strzelnicy zabrania się </w:t>
      </w:r>
      <w:r w:rsidRP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wchodzenia przed stanowisko strzeleckie be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zgody prowadzącego strzelania</w:t>
      </w:r>
      <w:r w:rsidR="001906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651178" w14:textId="77777777" w:rsidR="00373AF2" w:rsidRDefault="00373AF2" w:rsidP="0037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BDEC5" w14:textId="77777777" w:rsidR="00373AF2" w:rsidRDefault="00373AF2" w:rsidP="00373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Na strzelnicy zabrania się strzelania/celowania do </w:t>
      </w:r>
      <w:r w:rsidRPr="001F00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innych celów niż tarcze i rzutki strzeleckie oraz celowania do ludzi, zwierząt i ptactwa.</w:t>
      </w:r>
    </w:p>
    <w:p w14:paraId="0B7DEB8F" w14:textId="77777777" w:rsidR="001F0055" w:rsidRDefault="001F0055" w:rsidP="00373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8C28511" w14:textId="20068A93" w:rsidR="001F0055" w:rsidRPr="00373AF2" w:rsidRDefault="001F0055" w:rsidP="0037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12. Informacj</w:t>
      </w:r>
      <w:r w:rsidR="00550A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możliwości i sposobie połączenia się z najbliższym punktem pomocy medycznej </w:t>
      </w:r>
      <w:r w:rsidR="000069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udziela </w:t>
      </w:r>
      <w:r w:rsidR="00550A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prowadzący strzelanie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66BC80AD" w14:textId="66C5505C" w:rsidR="00373AF2" w:rsidRDefault="00373AF2" w:rsidP="00FF1C51">
      <w:pPr>
        <w:rPr>
          <w:rFonts w:ascii="Times New Roman" w:hAnsi="Times New Roman" w:cs="Times New Roman"/>
          <w:sz w:val="24"/>
          <w:szCs w:val="24"/>
        </w:rPr>
      </w:pPr>
    </w:p>
    <w:p w14:paraId="3AA8DA4D" w14:textId="77777777" w:rsidR="00190668" w:rsidRPr="00FF1C51" w:rsidRDefault="00190668" w:rsidP="00FF1C51">
      <w:pPr>
        <w:rPr>
          <w:rFonts w:ascii="Times New Roman" w:hAnsi="Times New Roman" w:cs="Times New Roman"/>
          <w:sz w:val="24"/>
          <w:szCs w:val="24"/>
        </w:rPr>
      </w:pPr>
    </w:p>
    <w:p w14:paraId="68A1524C" w14:textId="77777777" w:rsidR="00FF1C51" w:rsidRDefault="00FF1C51" w:rsidP="00FF1C51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F1C51">
        <w:rPr>
          <w:rFonts w:ascii="Times New Roman" w:hAnsi="Times New Roman" w:cs="Times New Roman"/>
          <w:b/>
          <w:sz w:val="32"/>
          <w:szCs w:val="24"/>
          <w:u w:val="single"/>
        </w:rPr>
        <w:t>Warunki korzystania</w:t>
      </w:r>
    </w:p>
    <w:p w14:paraId="0FDF2B91" w14:textId="77777777" w:rsidR="00FF1C51" w:rsidRPr="00FF1C51" w:rsidRDefault="00FF1C51" w:rsidP="00FF1C51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7F971A1C" w14:textId="0F9D2E66" w:rsidR="00FF1C51" w:rsidRPr="00550A99" w:rsidRDefault="00550A99" w:rsidP="00550A9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0A99">
        <w:rPr>
          <w:rFonts w:ascii="Times New Roman" w:hAnsi="Times New Roman" w:cs="Times New Roman"/>
          <w:sz w:val="24"/>
          <w:szCs w:val="24"/>
        </w:rPr>
        <w:t>P</w:t>
      </w:r>
      <w:r w:rsidR="00FF1C51" w:rsidRPr="00550A99">
        <w:rPr>
          <w:rFonts w:ascii="Times New Roman" w:hAnsi="Times New Roman" w:cs="Times New Roman"/>
          <w:sz w:val="24"/>
          <w:szCs w:val="24"/>
        </w:rPr>
        <w:t>rowadzący strzelanie:</w:t>
      </w:r>
    </w:p>
    <w:p w14:paraId="62D1AC77" w14:textId="77777777" w:rsidR="00FF1C51" w:rsidRPr="00FF1C51" w:rsidRDefault="00FE6488" w:rsidP="00FF1C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strzelanie zgodnie z obowiązującymi przepisami wymaganymi dla tego rodzaju strzelań oraz warunkami okr</w:t>
      </w:r>
      <w:r w:rsid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eślonymi ATESTEM strzelnicy.</w:t>
      </w:r>
    </w:p>
    <w:p w14:paraId="20D23AA8" w14:textId="77777777" w:rsidR="00FF1C51" w:rsidRPr="00FF1C51" w:rsidRDefault="00FE6488" w:rsidP="00FF1C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bezpieczeństwo użytkowników strzelnicy</w:t>
      </w:r>
      <w:r w:rsid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osób im towarzyszącym.</w:t>
      </w:r>
    </w:p>
    <w:p w14:paraId="3C210850" w14:textId="785250E4" w:rsidR="00FF1C51" w:rsidRPr="00190668" w:rsidRDefault="00FE6488" w:rsidP="00FF1C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korzystającym za strzelnicy stanowiska strzeleckie, miejsce do treningu na sucho, a osobom towarzyszącym – miejsce bezp</w:t>
      </w:r>
      <w:r w:rsid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iecznego pobytu.</w:t>
      </w:r>
    </w:p>
    <w:p w14:paraId="5A48B143" w14:textId="4D91235A" w:rsidR="00FF1C51" w:rsidRPr="00FF1C51" w:rsidRDefault="00550A99" w:rsidP="00FF1C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Prowadzi </w:t>
      </w:r>
      <w:r w:rsidR="00FE6488"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książkę rejestru pobytu na strzelnicy, w której zamieszcza się następujące dane:</w:t>
      </w:r>
      <w:r w:rsidR="00FE6488"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6488"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006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datę, </w:t>
      </w:r>
      <w:r w:rsidR="00FE6488"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</w:t>
      </w:r>
      <w:r w:rsidR="00FC417F">
        <w:rPr>
          <w:rFonts w:ascii="Times New Roman" w:eastAsia="Times New Roman" w:hAnsi="Times New Roman" w:cs="Times New Roman"/>
          <w:sz w:val="24"/>
          <w:szCs w:val="24"/>
          <w:lang w:eastAsia="pl-PL"/>
        </w:rPr>
        <w:t>ko korzystającego ze strzelnicy</w:t>
      </w:r>
      <w:r w:rsidR="00FE6488"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6488"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numer pozwolenia na broń oraz nazwę organu, który je wydał, albo adres </w:t>
      </w:r>
      <w:r w:rsidR="0019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E6488"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korzystającego za strzelnicy, jeśli nie posiada on pozwolenia na broń;</w:t>
      </w:r>
      <w:r w:rsidR="00FE6488"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6488"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c. oświadczenie korzystającego ze strzelnicy o zapoznanie się z regulaminem strzelnicy i przepisami bezpieczeństwa, potwierdzone własnoręcznym podpisem;</w:t>
      </w:r>
    </w:p>
    <w:p w14:paraId="31C54D21" w14:textId="6EE9D223" w:rsidR="00373AF2" w:rsidRPr="00550A99" w:rsidRDefault="00FF1C51" w:rsidP="00FF1C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rozliczenia użytkowników strzelnicy za korzystanie z obiektu</w:t>
      </w:r>
      <w:r w:rsidR="0055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0E19140" w14:textId="7ACB7FA1" w:rsidR="00550A99" w:rsidRPr="00190668" w:rsidRDefault="00550A99" w:rsidP="00550A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zaświadczenia o przystrzelaniu broni myśliwskiej.</w:t>
      </w:r>
    </w:p>
    <w:p w14:paraId="2CF35A90" w14:textId="42C07A7B" w:rsidR="004016C5" w:rsidRPr="000069BF" w:rsidRDefault="00E30CCC" w:rsidP="000069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z treningu strzeleckiego prowadzi Zarząd Koła.  W przypadku braku odbycia treningu</w:t>
      </w:r>
      <w:r w:rsidR="00006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myśliwego z</w:t>
      </w:r>
      <w:r w:rsidR="00190668">
        <w:rPr>
          <w:rFonts w:ascii="Times New Roman" w:hAnsi="Times New Roman" w:cs="Times New Roman"/>
          <w:sz w:val="24"/>
          <w:szCs w:val="24"/>
        </w:rPr>
        <w:t>aświadczeni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190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9066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przeprowadzonym</w:t>
      </w:r>
      <w:r w:rsidR="00DF0DA6">
        <w:rPr>
          <w:rFonts w:ascii="Times New Roman" w:hAnsi="Times New Roman" w:cs="Times New Roman"/>
          <w:sz w:val="24"/>
          <w:szCs w:val="24"/>
        </w:rPr>
        <w:t xml:space="preserve"> indywidualnym</w:t>
      </w:r>
      <w:r w:rsidR="00190668">
        <w:rPr>
          <w:rFonts w:ascii="Times New Roman" w:hAnsi="Times New Roman" w:cs="Times New Roman"/>
          <w:sz w:val="24"/>
          <w:szCs w:val="24"/>
        </w:rPr>
        <w:t xml:space="preserve"> treningu strzeleckim wydaje Zarząd Okręgowy PZŁ w Tarnowie. </w:t>
      </w:r>
    </w:p>
    <w:p w14:paraId="2B0EB0D6" w14:textId="77777777" w:rsidR="00190668" w:rsidRPr="00190668" w:rsidRDefault="00190668" w:rsidP="001906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2CB324" w14:textId="7FBEA1B1" w:rsidR="00927F81" w:rsidRPr="00190668" w:rsidRDefault="00550A99" w:rsidP="0019066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0A99">
        <w:rPr>
          <w:rFonts w:ascii="Times New Roman" w:hAnsi="Times New Roman" w:cs="Times New Roman"/>
          <w:sz w:val="24"/>
          <w:szCs w:val="24"/>
        </w:rPr>
        <w:t xml:space="preserve"> </w:t>
      </w:r>
      <w:r w:rsidRPr="0055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Użytkownicy strzelnicy Polskiego Związku Łowieckiego nie będący członkami Zrzeszenia PZŁ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powinni posiadać</w:t>
      </w:r>
      <w:r w:rsidRPr="0055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 ubezpieczeni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5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OC.</w:t>
      </w:r>
    </w:p>
    <w:p w14:paraId="7D5C8F74" w14:textId="62F8551E" w:rsidR="00190668" w:rsidRPr="00736CE3" w:rsidRDefault="006E3638" w:rsidP="00190668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6E3638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Postanowienia końcowe</w:t>
      </w:r>
    </w:p>
    <w:p w14:paraId="4E3A83A1" w14:textId="4E6B96B4" w:rsidR="006E3638" w:rsidRDefault="006E3638" w:rsidP="00550A99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postanowienia w zakresie prawideł strzelań dostępne są na stronie </w:t>
      </w:r>
      <w:hyperlink r:id="rId5" w:history="1">
        <w:r w:rsidRPr="00550A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https://pzlow.pl/</w:t>
        </w:r>
      </w:hyperlink>
      <w:r w:rsidRPr="0055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„Strzelectwo” </w:t>
      </w:r>
    </w:p>
    <w:p w14:paraId="1081507C" w14:textId="77777777" w:rsidR="008A0F7A" w:rsidRPr="00550A99" w:rsidRDefault="008A0F7A" w:rsidP="008A0F7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B732D" w14:textId="77777777" w:rsidR="008A0F7A" w:rsidRDefault="00550A99" w:rsidP="008A0F7A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szkody wyrządzone z winy użytkownika strzelnicy podczas prowadzenia strzelania, wskutek złamania regulaminu strzelnicy a tym samym niedostosowywania się do wydawanych poleceń przez prowadzącego strzelanie – zarządca strzelnicy tj. ZO PZŁ Tarnów po potwierdzeniu tego faktu przez właściwego gospodarza strzelnicy – obciąży </w:t>
      </w:r>
      <w:r w:rsidR="008A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równowartością wyrządzonej szkody bądź przekazuje właściwe zgłoszenie do uprawnionego organu administracji celem podjęcia postępowania. Szczegóły są zawarte w regulaminie strzelnicy z którym każdy jej użytkownik obowiązany jest się zapoznać. </w:t>
      </w:r>
    </w:p>
    <w:p w14:paraId="491E6C13" w14:textId="77777777" w:rsidR="008A0F7A" w:rsidRPr="008A0F7A" w:rsidRDefault="008A0F7A" w:rsidP="008A0F7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8947A" w14:textId="63026EA6" w:rsidR="00FE6488" w:rsidRPr="008A0F7A" w:rsidRDefault="006E3638" w:rsidP="008A0F7A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</w:t>
      </w:r>
      <w:r w:rsidR="00736CE3" w:rsidRPr="008A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obowiązuje od dnia 1 kwietnia </w:t>
      </w:r>
      <w:r w:rsidRPr="008A0F7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86DF5" w:rsidRPr="008A0F7A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8A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</w:t>
      </w:r>
      <w:r w:rsidR="00FE6488" w:rsidRPr="008A0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FE6488" w:rsidRPr="008A0F7A" w:rsidSect="006E36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460"/>
    <w:multiLevelType w:val="hybridMultilevel"/>
    <w:tmpl w:val="6F0C7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015C"/>
    <w:multiLevelType w:val="hybridMultilevel"/>
    <w:tmpl w:val="0BAE8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3E0E"/>
    <w:multiLevelType w:val="hybridMultilevel"/>
    <w:tmpl w:val="40849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67D5C"/>
    <w:multiLevelType w:val="hybridMultilevel"/>
    <w:tmpl w:val="F2F0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2376C"/>
    <w:multiLevelType w:val="hybridMultilevel"/>
    <w:tmpl w:val="C79C57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10AB0"/>
    <w:multiLevelType w:val="hybridMultilevel"/>
    <w:tmpl w:val="7B4C6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63E11"/>
    <w:multiLevelType w:val="hybridMultilevel"/>
    <w:tmpl w:val="EFE4A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05A1D"/>
    <w:multiLevelType w:val="hybridMultilevel"/>
    <w:tmpl w:val="56BA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05322"/>
    <w:multiLevelType w:val="hybridMultilevel"/>
    <w:tmpl w:val="2300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B0F44"/>
    <w:multiLevelType w:val="hybridMultilevel"/>
    <w:tmpl w:val="8FFAD59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BF6AC2"/>
    <w:multiLevelType w:val="hybridMultilevel"/>
    <w:tmpl w:val="D32CF2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2F"/>
    <w:rsid w:val="000069BF"/>
    <w:rsid w:val="000236F5"/>
    <w:rsid w:val="00186DF5"/>
    <w:rsid w:val="00190668"/>
    <w:rsid w:val="001F0055"/>
    <w:rsid w:val="00315761"/>
    <w:rsid w:val="00373AF2"/>
    <w:rsid w:val="004016C5"/>
    <w:rsid w:val="00550A99"/>
    <w:rsid w:val="006E3638"/>
    <w:rsid w:val="00736CE3"/>
    <w:rsid w:val="00795532"/>
    <w:rsid w:val="0087132F"/>
    <w:rsid w:val="008A0F7A"/>
    <w:rsid w:val="00927F81"/>
    <w:rsid w:val="009428B6"/>
    <w:rsid w:val="00A33CDF"/>
    <w:rsid w:val="00D14AA8"/>
    <w:rsid w:val="00D9052F"/>
    <w:rsid w:val="00DC5F77"/>
    <w:rsid w:val="00DF0DA6"/>
    <w:rsid w:val="00E30CCC"/>
    <w:rsid w:val="00FC417F"/>
    <w:rsid w:val="00FE6488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0B3D"/>
  <w15:chartTrackingRefBased/>
  <w15:docId w15:val="{C497362A-4388-40FD-AFB4-42E6EB33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6488"/>
    <w:rPr>
      <w:b/>
      <w:bCs/>
    </w:rPr>
  </w:style>
  <w:style w:type="character" w:styleId="Uwydatnienie">
    <w:name w:val="Emphasis"/>
    <w:basedOn w:val="Domylnaczcionkaakapitu"/>
    <w:uiPriority w:val="20"/>
    <w:qFormat/>
    <w:rsid w:val="00FE6488"/>
    <w:rPr>
      <w:i/>
      <w:iCs/>
    </w:rPr>
  </w:style>
  <w:style w:type="paragraph" w:styleId="Akapitzlist">
    <w:name w:val="List Paragraph"/>
    <w:basedOn w:val="Normalny"/>
    <w:uiPriority w:val="34"/>
    <w:qFormat/>
    <w:rsid w:val="00FF1C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36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CD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A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zl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Klaudia Figura</cp:lastModifiedBy>
  <cp:revision>8</cp:revision>
  <cp:lastPrinted>2022-04-01T07:39:00Z</cp:lastPrinted>
  <dcterms:created xsi:type="dcterms:W3CDTF">2022-03-31T07:33:00Z</dcterms:created>
  <dcterms:modified xsi:type="dcterms:W3CDTF">2022-04-01T07:39:00Z</dcterms:modified>
</cp:coreProperties>
</file>